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/>
      </w:pPr>
      <w:r>
        <w:t xml:space="preserve">Признаки употребления наркотиков</w:t>
      </w:r>
      <w:r/>
    </w:p>
    <w:p>
      <w:pPr>
        <w:ind w:firstLine="709"/>
        <w:jc w:val="center"/>
        <w:spacing w:after="0"/>
      </w:pPr>
      <w:r/>
      <w:r/>
    </w:p>
    <w:p>
      <w:pPr>
        <w:ind w:firstLine="709"/>
        <w:jc w:val="both"/>
        <w:spacing w:after="0"/>
      </w:pPr>
      <w:r>
        <w:t xml:space="preserve">Врачи по медицинской профилактике рассказали, какие признаки могут указывать на употребление наркотических средств.  </w:t>
      </w:r>
      <w:r/>
    </w:p>
    <w:p>
      <w:pPr>
        <w:ind w:firstLine="709"/>
        <w:jc w:val="both"/>
        <w:spacing w:after="0"/>
      </w:pPr>
      <w:r/>
      <w:r/>
    </w:p>
    <w:p>
      <w:pPr>
        <w:ind w:firstLine="709"/>
        <w:jc w:val="both"/>
        <w:spacing w:after="0"/>
      </w:pPr>
      <w:r>
        <w:rPr>
          <w:b/>
        </w:rPr>
        <w:t xml:space="preserve">Изменения внешнего вида.</w:t>
      </w:r>
      <w:r>
        <w:t xml:space="preserve"> Например, вы замечаете, что человек, который раньше всегда был одет с иголочки, стал выглядеть неопрятным, ходить в грязной одежде, перестал ухаживать за собой.</w:t>
      </w:r>
      <w:r/>
    </w:p>
    <w:p>
      <w:pPr>
        <w:ind w:firstLine="709"/>
        <w:jc w:val="both"/>
        <w:spacing w:after="0"/>
      </w:pPr>
      <w:r>
        <w:rPr>
          <w:b/>
        </w:rPr>
        <w:t xml:space="preserve">Изменение поведения.</w:t>
      </w:r>
      <w:r>
        <w:t xml:space="preserve"> Например, обычно всегда общительный человек ста</w:t>
      </w:r>
      <w:r>
        <w:t xml:space="preserve">новится</w:t>
      </w:r>
      <w:r>
        <w:t xml:space="preserve"> скрытным и предпочитает проводить время один.</w:t>
      </w:r>
      <w:r/>
    </w:p>
    <w:p>
      <w:pPr>
        <w:ind w:firstLine="709"/>
        <w:jc w:val="both"/>
        <w:spacing w:after="0"/>
      </w:pPr>
      <w:r>
        <w:rPr>
          <w:b/>
        </w:rPr>
        <w:t xml:space="preserve">Резкие перемены в отношениях.</w:t>
      </w:r>
      <w:r>
        <w:t xml:space="preserve"> Например, заметно выпадение из постоянной компании общения, в которой раньше проводилось много времени, и/или избегание близкого круга друзей без особого повода.</w:t>
      </w:r>
      <w:r/>
    </w:p>
    <w:p>
      <w:pPr>
        <w:ind w:firstLine="709"/>
        <w:jc w:val="both"/>
        <w:spacing w:after="0"/>
      </w:pPr>
      <w:r>
        <w:rPr>
          <w:b/>
        </w:rPr>
        <w:t xml:space="preserve">Постоянная усталость.</w:t>
      </w:r>
      <w:r>
        <w:t xml:space="preserve"> Например, человек стал менее физически активным</w:t>
      </w:r>
      <w:r>
        <w:t xml:space="preserve">,</w:t>
      </w:r>
      <w:r>
        <w:t xml:space="preserve"> ему не хватает сил справляться с повседневными делами.</w:t>
      </w:r>
      <w:r/>
    </w:p>
    <w:p>
      <w:pPr>
        <w:ind w:firstLine="709"/>
        <w:jc w:val="both"/>
        <w:spacing w:after="0"/>
      </w:pPr>
      <w:r>
        <w:rPr>
          <w:b/>
        </w:rPr>
        <w:t xml:space="preserve">Неожиданно большие траты денег.</w:t>
      </w:r>
      <w:r>
        <w:t xml:space="preserve"> Например, заметно, что человеку перестало хватать привычной суммы, он чаще стал одалживать деньги.</w:t>
      </w:r>
      <w:r/>
    </w:p>
    <w:p>
      <w:pPr>
        <w:ind w:firstLine="709"/>
        <w:jc w:val="both"/>
        <w:spacing w:after="0"/>
      </w:pPr>
      <w:r>
        <w:rPr>
          <w:b/>
        </w:rPr>
        <w:t xml:space="preserve">Проблемы с управлением финансами</w:t>
      </w:r>
      <w:r>
        <w:t xml:space="preserve">. Например, человек не успевает оплачивать свои обычные обязательства: счета или арендную плату за квартиру.</w:t>
      </w:r>
      <w:r/>
    </w:p>
    <w:p>
      <w:pPr>
        <w:ind w:firstLine="709"/>
        <w:jc w:val="both"/>
        <w:spacing w:after="0"/>
      </w:pPr>
      <w:r>
        <w:rPr>
          <w:b/>
        </w:rPr>
        <w:t xml:space="preserve">Снижение аппетита</w:t>
      </w:r>
      <w:r>
        <w:t xml:space="preserve"> и связанная с этим потеря веса, осунувшийся вид.</w:t>
      </w:r>
      <w:r/>
    </w:p>
    <w:p>
      <w:pPr>
        <w:ind w:firstLine="709"/>
        <w:jc w:val="both"/>
        <w:spacing w:after="0"/>
      </w:pPr>
      <w:r>
        <w:t xml:space="preserve">Другие значительные изменения внешнего вида: покраснени</w:t>
      </w:r>
      <w:r>
        <w:t xml:space="preserve">е</w:t>
      </w:r>
      <w:r>
        <w:t xml:space="preserve"> глаз, плохой </w:t>
      </w:r>
      <w:r>
        <w:t xml:space="preserve">цвет</w:t>
      </w:r>
      <w:r>
        <w:t xml:space="preserve"> кожи, усталый или утомл</w:t>
      </w:r>
      <w:r>
        <w:t xml:space="preserve">ё</w:t>
      </w:r>
      <w:r>
        <w:t xml:space="preserve">нный вид.</w:t>
      </w:r>
      <w:r/>
    </w:p>
    <w:p>
      <w:pPr>
        <w:ind w:firstLine="709"/>
        <w:jc w:val="both"/>
        <w:spacing w:after="0"/>
      </w:pPr>
      <w:r>
        <w:rPr>
          <w:b/>
          <w:bCs/>
        </w:rPr>
        <w:t xml:space="preserve">Неадекватная защитная реакция в бесед</w:t>
      </w:r>
      <w:r>
        <w:t xml:space="preserve">е</w:t>
      </w:r>
      <w:r>
        <w:t xml:space="preserve">: необычная агрессивная реакция, резкий уход от темы.</w:t>
      </w:r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line="240" w:lineRule="auto"/>
    </w:pPr>
    <w:rPr>
      <w:rFonts w:ascii="Times New Roman" w:hAnsi="Times New Roman"/>
      <w:sz w:val="28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Румянцева</cp:lastModifiedBy>
  <cp:revision>3</cp:revision>
  <dcterms:created xsi:type="dcterms:W3CDTF">2024-06-20T06:23:00Z</dcterms:created>
  <dcterms:modified xsi:type="dcterms:W3CDTF">2025-01-21T11:30:37Z</dcterms:modified>
</cp:coreProperties>
</file>